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A" w:rsidRPr="004257E3" w:rsidRDefault="00AB68CA" w:rsidP="00AB68CA">
      <w:pPr>
        <w:pStyle w:val="a3"/>
      </w:pPr>
      <w:r w:rsidRPr="004257E3">
        <w:t>АДМИНИСТРАЦИЯ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AB68CA" w:rsidRPr="004257E3" w:rsidRDefault="00C05D03" w:rsidP="00AB68CA">
      <w:pPr>
        <w:pStyle w:val="a5"/>
        <w:ind w:firstLine="0"/>
        <w:rPr>
          <w:sz w:val="28"/>
        </w:rPr>
      </w:pPr>
      <w:r>
        <w:rPr>
          <w:sz w:val="28"/>
        </w:rPr>
        <w:t>23.12.2021</w:t>
      </w:r>
      <w:r w:rsidR="00AB68CA" w:rsidRPr="004257E3">
        <w:rPr>
          <w:sz w:val="28"/>
        </w:rPr>
        <w:t xml:space="preserve">                                                                                          </w:t>
      </w:r>
      <w:r w:rsidR="00AB68CA">
        <w:rPr>
          <w:sz w:val="28"/>
        </w:rPr>
        <w:t xml:space="preserve">    </w:t>
      </w:r>
      <w:r w:rsidR="00AB68CA" w:rsidRPr="004257E3">
        <w:rPr>
          <w:sz w:val="28"/>
        </w:rPr>
        <w:t xml:space="preserve">№ </w:t>
      </w:r>
      <w:r>
        <w:rPr>
          <w:sz w:val="28"/>
        </w:rPr>
        <w:t xml:space="preserve">560-п </w:t>
      </w:r>
    </w:p>
    <w:p w:rsidR="00AB68CA" w:rsidRPr="004257E3" w:rsidRDefault="00AB68CA" w:rsidP="00AB68CA">
      <w:pPr>
        <w:pStyle w:val="a5"/>
        <w:ind w:firstLine="0"/>
        <w:rPr>
          <w:sz w:val="26"/>
          <w:szCs w:val="26"/>
        </w:rPr>
      </w:pPr>
    </w:p>
    <w:p w:rsidR="00AB68CA" w:rsidRPr="003C47BB" w:rsidRDefault="00AB68CA" w:rsidP="00AB6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2074D4" w:rsidRPr="003C47BB" w:rsidRDefault="00A574CA" w:rsidP="00AB6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74D4" w:rsidRPr="003C47BB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5B77DC" w:rsidRDefault="003C47BB" w:rsidP="00AB68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культуры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</w:t>
      </w:r>
      <w:r w:rsidR="005B77DC" w:rsidRPr="005B77DC">
        <w:rPr>
          <w:rFonts w:ascii="Times New Roman" w:eastAsia="Times New Roman" w:hAnsi="Times New Roman" w:cs="Times New Roman"/>
          <w:sz w:val="28"/>
          <w:szCs w:val="28"/>
        </w:rPr>
        <w:t xml:space="preserve">«Централизованная библиотечная система </w:t>
      </w:r>
    </w:p>
    <w:p w:rsidR="003E6D61" w:rsidRPr="003C47BB" w:rsidRDefault="005B77DC" w:rsidP="00AB68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77DC">
        <w:rPr>
          <w:rFonts w:ascii="Times New Roman" w:eastAsia="Times New Roman" w:hAnsi="Times New Roman" w:cs="Times New Roman"/>
          <w:sz w:val="28"/>
          <w:szCs w:val="28"/>
        </w:rPr>
        <w:t>Саянского района»</w:t>
      </w:r>
    </w:p>
    <w:p w:rsidR="003E6D61" w:rsidRPr="0006063F" w:rsidRDefault="003E6D61" w:rsidP="00AB68C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B68CA" w:rsidRPr="003C47BB" w:rsidRDefault="00AB68CA" w:rsidP="003C47B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</w:r>
      <w:r w:rsidRPr="003C47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2F5B" w:rsidRPr="003C47BB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3C47BB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01.12.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2015г. № 485-п «Об утверждении Порядка </w:t>
      </w:r>
      <w:r w:rsidRPr="003C47BB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</w:t>
      </w:r>
      <w:r w:rsidR="00B72967" w:rsidRPr="003C47BB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Pr="003C47B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B72967" w:rsidRPr="003C47BB">
        <w:rPr>
          <w:rFonts w:ascii="Times New Roman" w:hAnsi="Times New Roman" w:cs="Times New Roman"/>
          <w:sz w:val="28"/>
          <w:szCs w:val="28"/>
        </w:rPr>
        <w:t>а,</w:t>
      </w:r>
      <w:r w:rsidRPr="003C47BB">
        <w:rPr>
          <w:rFonts w:ascii="Times New Roman" w:hAnsi="Times New Roman" w:cs="Times New Roman"/>
          <w:sz w:val="28"/>
          <w:szCs w:val="28"/>
        </w:rPr>
        <w:t xml:space="preserve">  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3C47BB">
        <w:rPr>
          <w:rFonts w:ascii="Times New Roman" w:hAnsi="Times New Roman" w:cs="Times New Roman"/>
          <w:sz w:val="28"/>
          <w:szCs w:val="28"/>
        </w:rPr>
        <w:t>ПОСТАНО</w:t>
      </w:r>
      <w:r w:rsidR="006B5F72" w:rsidRPr="003C47BB">
        <w:rPr>
          <w:rFonts w:ascii="Times New Roman" w:hAnsi="Times New Roman" w:cs="Times New Roman"/>
          <w:sz w:val="28"/>
          <w:szCs w:val="28"/>
        </w:rPr>
        <w:t>В</w:t>
      </w:r>
      <w:r w:rsidRPr="003C47BB">
        <w:rPr>
          <w:rFonts w:ascii="Times New Roman" w:hAnsi="Times New Roman" w:cs="Times New Roman"/>
          <w:sz w:val="28"/>
          <w:szCs w:val="28"/>
        </w:rPr>
        <w:t>ЛЯЮ:</w:t>
      </w:r>
    </w:p>
    <w:p w:rsidR="003C47BB" w:rsidRDefault="00AB68CA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A5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7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47BB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C47BB" w:rsidRPr="005B77DC" w:rsidRDefault="005B77DC" w:rsidP="005B77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68CA" w:rsidRPr="003C47BB">
        <w:rPr>
          <w:rFonts w:ascii="Times New Roman" w:hAnsi="Times New Roman" w:cs="Times New Roman"/>
          <w:sz w:val="28"/>
          <w:szCs w:val="28"/>
        </w:rPr>
        <w:t>чреждения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</w:t>
      </w:r>
      <w:r w:rsidRPr="005B77DC">
        <w:rPr>
          <w:rFonts w:ascii="Times New Roman" w:eastAsia="Times New Roman" w:hAnsi="Times New Roman" w:cs="Times New Roman"/>
          <w:sz w:val="28"/>
          <w:szCs w:val="28"/>
        </w:rPr>
        <w:t>«Централизованная библиотечная система Саянского района»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на 20</w:t>
      </w:r>
      <w:r w:rsidR="00A6564D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2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C064B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3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и 20</w:t>
      </w:r>
      <w:r w:rsidR="000F3FEC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4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год</w:t>
      </w:r>
      <w:r w:rsidR="00DD4C35" w:rsidRPr="003C47BB">
        <w:rPr>
          <w:rFonts w:ascii="Times New Roman" w:hAnsi="Times New Roman" w:cs="Times New Roman"/>
          <w:sz w:val="28"/>
          <w:szCs w:val="28"/>
        </w:rPr>
        <w:t>а</w:t>
      </w:r>
      <w:r w:rsidR="006B5F72" w:rsidRPr="003C47BB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AB68CA" w:rsidRPr="003C47BB" w:rsidRDefault="00AB68CA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6B5F72" w:rsidRPr="003C47BB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3C47BB">
        <w:rPr>
          <w:rFonts w:ascii="Times New Roman" w:hAnsi="Times New Roman" w:cs="Times New Roman"/>
          <w:sz w:val="28"/>
          <w:szCs w:val="28"/>
        </w:rPr>
        <w:t xml:space="preserve"> </w:t>
      </w:r>
      <w:r w:rsidRPr="003C47BB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proofErr w:type="gramStart"/>
      <w:r w:rsidRPr="003C47BB">
        <w:rPr>
          <w:rFonts w:ascii="Times New Roman" w:hAnsi="Times New Roman" w:cs="Times New Roman"/>
          <w:sz w:val="28"/>
          <w:szCs w:val="28"/>
        </w:rPr>
        <w:t>(</w:t>
      </w:r>
      <w:r w:rsidR="00B93B6D" w:rsidRPr="003C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3B6D" w:rsidRPr="003C47BB">
        <w:rPr>
          <w:rFonts w:ascii="Times New Roman" w:hAnsi="Times New Roman" w:cs="Times New Roman"/>
          <w:sz w:val="28"/>
          <w:szCs w:val="28"/>
        </w:rPr>
        <w:t>Н.Г.Никишина ).</w:t>
      </w:r>
    </w:p>
    <w:p w:rsidR="007C064B" w:rsidRPr="003C47BB" w:rsidRDefault="003C3DB3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A6564D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2</w:t>
      </w:r>
      <w:r w:rsidR="006B5F72" w:rsidRPr="003C47BB">
        <w:rPr>
          <w:rFonts w:ascii="Times New Roman" w:hAnsi="Times New Roman" w:cs="Times New Roman"/>
          <w:sz w:val="28"/>
          <w:szCs w:val="28"/>
        </w:rPr>
        <w:t>г</w:t>
      </w:r>
      <w:r w:rsidR="007C064B" w:rsidRPr="003C47BB">
        <w:rPr>
          <w:rFonts w:ascii="Times New Roman" w:hAnsi="Times New Roman" w:cs="Times New Roman"/>
          <w:sz w:val="28"/>
          <w:szCs w:val="28"/>
        </w:rPr>
        <w:t>.</w:t>
      </w:r>
      <w:r w:rsidRPr="003C47BB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0F3FEC" w:rsidRPr="003C47BB">
        <w:rPr>
          <w:rFonts w:ascii="Times New Roman" w:hAnsi="Times New Roman" w:cs="Times New Roman"/>
          <w:sz w:val="28"/>
          <w:szCs w:val="28"/>
        </w:rPr>
        <w:t>размеще</w:t>
      </w:r>
      <w:r w:rsidRPr="003C47BB">
        <w:rPr>
          <w:rFonts w:ascii="Times New Roman" w:hAnsi="Times New Roman" w:cs="Times New Roman"/>
          <w:sz w:val="28"/>
          <w:szCs w:val="28"/>
        </w:rPr>
        <w:t xml:space="preserve">нию на официальном сайте Саянского района </w:t>
      </w:r>
      <w:proofErr w:type="spellStart"/>
      <w:r w:rsidR="006B5F72" w:rsidRPr="003C47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B5F72" w:rsidRPr="003C47BB">
        <w:rPr>
          <w:rFonts w:ascii="Times New Roman" w:hAnsi="Times New Roman" w:cs="Times New Roman"/>
          <w:sz w:val="28"/>
          <w:szCs w:val="28"/>
        </w:rPr>
        <w:t>-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</w:p>
    <w:p w:rsidR="007C064B" w:rsidRPr="003C47BB" w:rsidRDefault="007C064B" w:rsidP="003C47BB">
      <w:pPr>
        <w:pStyle w:val="a5"/>
        <w:rPr>
          <w:rFonts w:eastAsiaTheme="minorEastAsia"/>
          <w:sz w:val="28"/>
          <w:szCs w:val="28"/>
        </w:rPr>
      </w:pPr>
    </w:p>
    <w:p w:rsidR="007C064B" w:rsidRDefault="007C064B" w:rsidP="003C47BB">
      <w:pPr>
        <w:pStyle w:val="a5"/>
        <w:ind w:firstLine="0"/>
        <w:rPr>
          <w:rFonts w:eastAsiaTheme="minorEastAsia"/>
          <w:sz w:val="27"/>
          <w:szCs w:val="27"/>
        </w:rPr>
      </w:pPr>
    </w:p>
    <w:p w:rsidR="005B77DC" w:rsidRDefault="005B77DC" w:rsidP="003C47BB">
      <w:pPr>
        <w:pStyle w:val="a5"/>
        <w:ind w:firstLine="0"/>
        <w:rPr>
          <w:rFonts w:eastAsiaTheme="minorEastAsia"/>
          <w:sz w:val="27"/>
          <w:szCs w:val="27"/>
        </w:rPr>
      </w:pPr>
    </w:p>
    <w:p w:rsidR="005B77DC" w:rsidRDefault="005B77DC" w:rsidP="003C47BB">
      <w:pPr>
        <w:pStyle w:val="a5"/>
        <w:ind w:firstLine="0"/>
        <w:rPr>
          <w:rFonts w:eastAsiaTheme="minorEastAsia"/>
          <w:sz w:val="27"/>
          <w:szCs w:val="27"/>
        </w:rPr>
      </w:pPr>
    </w:p>
    <w:p w:rsidR="005B77DC" w:rsidRDefault="005B77DC" w:rsidP="003C47BB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3C47BB" w:rsidRDefault="003C47B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AB68CA" w:rsidRPr="005B77DC" w:rsidRDefault="005B77DC" w:rsidP="00AB68CA">
      <w:pPr>
        <w:pStyle w:val="a5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района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</w:t>
      </w:r>
      <w:r w:rsidR="00872AD3" w:rsidRPr="005B77DC">
        <w:rPr>
          <w:rFonts w:eastAsiaTheme="minorEastAsia"/>
          <w:sz w:val="28"/>
          <w:szCs w:val="28"/>
        </w:rPr>
        <w:t>Данилин</w:t>
      </w:r>
      <w:r w:rsidR="007C064B" w:rsidRPr="005B77DC">
        <w:rPr>
          <w:rFonts w:eastAsiaTheme="minorEastAsia"/>
          <w:sz w:val="28"/>
          <w:szCs w:val="28"/>
        </w:rPr>
        <w:t xml:space="preserve"> И.В.</w:t>
      </w:r>
    </w:p>
    <w:p w:rsidR="00AB68CA" w:rsidRPr="005B77DC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Pr="002074D4" w:rsidRDefault="00AB68CA" w:rsidP="002074D4">
      <w:pPr>
        <w:rPr>
          <w:rFonts w:ascii="Comic Sans MS" w:hAnsi="Comic Sans MS"/>
        </w:rPr>
      </w:pPr>
    </w:p>
    <w:p w:rsid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C05D03" w:rsidRDefault="00C05D03" w:rsidP="00AB68CA">
      <w:pPr>
        <w:rPr>
          <w:rFonts w:ascii="Times New Roman" w:hAnsi="Times New Roman" w:cs="Times New Roman"/>
          <w:sz w:val="28"/>
          <w:szCs w:val="28"/>
        </w:rPr>
        <w:sectPr w:rsidR="00C05D03" w:rsidSect="003C47B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05D03" w:rsidRPr="00C05D03" w:rsidRDefault="00C05D03" w:rsidP="00C05D03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 постановлением</w:t>
      </w:r>
    </w:p>
    <w:p w:rsidR="00C05D03" w:rsidRPr="00C05D03" w:rsidRDefault="00C05D03" w:rsidP="00C05D03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Саянского района</w:t>
      </w:r>
    </w:p>
    <w:p w:rsidR="00C05D03" w:rsidRPr="00C05D03" w:rsidRDefault="00C05D03" w:rsidP="00C05D03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23.12.2021 </w:t>
      </w:r>
      <w:r w:rsidRPr="00C05D0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560-п</w:t>
      </w:r>
      <w:r w:rsidRPr="00C05D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задание Муниципального бюджетного учреждения культуры «Централизованная библиотечная система Саянского района»</w:t>
      </w: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C05D03" w:rsidRPr="00C05D03" w:rsidTr="00C05D03">
        <w:trPr>
          <w:trHeight w:val="9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RANGE!A1:FE80"/>
            <w:bookmarkStart w:id="1" w:name="_GoBack"/>
            <w:bookmarkEnd w:id="0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5D03" w:rsidRPr="00C05D03" w:rsidTr="00C05D0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05D03" w:rsidRPr="00C05D03" w:rsidTr="00C05D0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Муниципальное бюджетное учреждение культуры «Централизованная библиотечная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D03" w:rsidRPr="00C05D03" w:rsidTr="00C05D0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 Саянского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D03" w:rsidRPr="00C05D03" w:rsidTr="00C05D03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hd w:val="clear" w:color="auto" w:fill="FFFFFF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  <w:r w:rsidRPr="00C05D03">
              <w:rPr>
                <w:rFonts w:ascii="Georgia" w:eastAsia="Calibri" w:hAnsi="Georgia" w:cs="Times New Roman"/>
                <w:b/>
                <w:shd w:val="clear" w:color="auto" w:fill="FFFFFF"/>
              </w:rPr>
              <w:t xml:space="preserve"> 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91.01</w:t>
            </w:r>
          </w:p>
        </w:tc>
      </w:tr>
    </w:tbl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C05D0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Раздел ___</w:t>
      </w:r>
      <w:r w:rsidRPr="00C05D0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C05D0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34"/>
        <w:gridCol w:w="1417"/>
      </w:tblGrid>
      <w:tr w:rsidR="00C05D03" w:rsidRPr="00C05D03" w:rsidTr="00C05D03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Библиотечное, библиографическое 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Физические лица, юридические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лица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 количество посетителей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:количество посетителей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1251"/>
        <w:gridCol w:w="1251"/>
        <w:gridCol w:w="1251"/>
        <w:gridCol w:w="1251"/>
        <w:gridCol w:w="1251"/>
        <w:gridCol w:w="1702"/>
        <w:gridCol w:w="1206"/>
        <w:gridCol w:w="336"/>
        <w:gridCol w:w="1057"/>
        <w:gridCol w:w="878"/>
        <w:gridCol w:w="878"/>
      </w:tblGrid>
      <w:tr w:rsidR="00C05D03" w:rsidRPr="00C05D03" w:rsidTr="00C05D03">
        <w:trPr>
          <w:trHeight w:val="8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Показатель, характеризующий условия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Показатель качества 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C05D03" w:rsidRPr="00C05D03" w:rsidTr="00C05D03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5D03" w:rsidRPr="00C05D03" w:rsidTr="00C05D03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5D03" w:rsidRPr="00C05D03" w:rsidTr="00C05D0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5D03" w:rsidRPr="00C05D03" w:rsidTr="00C05D03">
        <w:trPr>
          <w:trHeight w:val="7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9.101.000.990.ББ83АА01000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зарегистрированных пользователей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пользователей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</w:tr>
      <w:tr w:rsidR="00C05D03" w:rsidRPr="00C05D03" w:rsidTr="00C05D0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ind w:left="228" w:hanging="22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документов, выданных из фонда библиотек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выданных книг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(ед.)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</w:tr>
      <w:tr w:rsidR="00C05D03" w:rsidRPr="00C05D03" w:rsidTr="00C05D03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XSpec="center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1288"/>
        <w:gridCol w:w="988"/>
        <w:gridCol w:w="989"/>
        <w:gridCol w:w="1051"/>
        <w:gridCol w:w="989"/>
        <w:gridCol w:w="1493"/>
        <w:gridCol w:w="1060"/>
        <w:gridCol w:w="275"/>
        <w:gridCol w:w="837"/>
        <w:gridCol w:w="698"/>
        <w:gridCol w:w="698"/>
        <w:gridCol w:w="837"/>
        <w:gridCol w:w="698"/>
        <w:gridCol w:w="698"/>
      </w:tblGrid>
      <w:tr w:rsidR="00C05D03" w:rsidRPr="00C05D03" w:rsidTr="00C05D03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C05D03" w:rsidRPr="00C05D03" w:rsidTr="00C05D03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2023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2024год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C05D03" w:rsidRPr="00C05D03" w:rsidTr="00C05D03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5D03" w:rsidRPr="00C05D03" w:rsidTr="00C05D0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C05D03" w:rsidRPr="00C05D03" w:rsidTr="00C05D0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9.101.000.990.ББ83АА01000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зарегистрированных пользователей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пользователей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5D03" w:rsidRPr="00C05D03" w:rsidTr="00C05D0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документов,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выданных из фонда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Количество выданных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книг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(ед.)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05D03" w:rsidRPr="00C05D03" w:rsidTr="00C05D0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C05D03" w:rsidRPr="00C05D03" w:rsidTr="00C05D03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05D03" w:rsidRPr="00C05D03" w:rsidTr="00C05D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05D03" w:rsidRPr="00C05D03" w:rsidTr="00C05D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05D03" w:rsidRPr="00C05D03" w:rsidTr="00C05D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МБУК «Централизованная библиотечная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10.01.2022г.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№ 1-од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Об утверждении  перечня и стоимости платных услуг</w:t>
            </w: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05D03" w:rsidRPr="00C05D03" w:rsidRDefault="00C05D03" w:rsidP="00C05D0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78- ФЗ «О библиотечном деле»  от 29. 12.1994</w:t>
      </w: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D03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810"/>
        <w:gridCol w:w="4252"/>
      </w:tblGrid>
      <w:tr w:rsidR="00C05D03" w:rsidRPr="00C05D03" w:rsidTr="00C05D03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05D03" w:rsidRPr="00C05D03" w:rsidTr="00C05D03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D03" w:rsidRPr="00C05D03" w:rsidTr="00C05D03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МБУК «ЦБС Саянского района»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месяц </w:t>
            </w:r>
          </w:p>
        </w:tc>
      </w:tr>
      <w:tr w:rsidR="00C05D03" w:rsidRPr="00C05D03" w:rsidTr="00C05D03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информационных стендах (уголках получателей услуг), размещаемых в каждом учреждении</w:t>
            </w: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  но не реже 1 раза в месяц </w:t>
            </w:r>
          </w:p>
        </w:tc>
      </w:tr>
      <w:tr w:rsidR="00C05D03" w:rsidRPr="00C05D03" w:rsidTr="00C05D03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  но не реже 1 раза в месяц </w:t>
            </w:r>
          </w:p>
        </w:tc>
      </w:tr>
      <w:tr w:rsidR="00C05D03" w:rsidRPr="00C05D03" w:rsidTr="00C05D03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баннерах, рекламных щитах, афишах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 но не реже 1 раза в месяц </w:t>
            </w:r>
          </w:p>
        </w:tc>
      </w:tr>
    </w:tbl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C05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2. Сведения о </w:t>
      </w:r>
      <w:proofErr w:type="gramStart"/>
      <w:r w:rsidRPr="00C05D03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C05D03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C05D0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34"/>
        <w:gridCol w:w="1417"/>
      </w:tblGrid>
      <w:tr w:rsidR="00C05D03" w:rsidRPr="00C05D03" w:rsidTr="00C05D03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Формирование, учет, изучение, обеспечение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физического сохранения и безопасности фондов библиотеки</w:t>
            </w: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05D03" w:rsidRPr="00C05D03" w:rsidTr="00C05D03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05D03" w:rsidRPr="00C05D03" w:rsidTr="00C05D03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5D03" w:rsidRPr="00C05D03" w:rsidTr="00C05D03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5D03" w:rsidRPr="00C05D03" w:rsidTr="00C05D0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05D03" w:rsidRPr="00C05D03" w:rsidTr="00C05D0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521"/>
        <w:gridCol w:w="1134"/>
        <w:gridCol w:w="1134"/>
        <w:gridCol w:w="1134"/>
        <w:gridCol w:w="1134"/>
        <w:gridCol w:w="1144"/>
        <w:gridCol w:w="1088"/>
        <w:gridCol w:w="432"/>
        <w:gridCol w:w="1531"/>
        <w:gridCol w:w="1076"/>
        <w:gridCol w:w="923"/>
        <w:gridCol w:w="923"/>
      </w:tblGrid>
      <w:tr w:rsidR="00C05D03" w:rsidRPr="00C05D03" w:rsidTr="00C05D03">
        <w:trPr>
          <w:trHeight w:val="7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C05D03" w:rsidRPr="00C05D03" w:rsidTr="00C05D0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2024год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05D03" w:rsidRPr="00C05D03" w:rsidTr="00C05D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05D03" w:rsidRPr="00C05D03" w:rsidTr="00C05D0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05D03" w:rsidRPr="00C05D03" w:rsidTr="00C05D0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Р.04.1.0033.0001.001.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Библиографическая обработка документов и создание </w:t>
            </w: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каталогов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фонда библиотек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документо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в (единица)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235400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219700</w:t>
            </w:r>
          </w:p>
        </w:tc>
      </w:tr>
      <w:tr w:rsidR="00C05D03" w:rsidRPr="00C05D03" w:rsidTr="00C05D0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Р.04.1.0033.0001.001.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электронного каталога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записей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библиографических записей внесенных в электронный каталог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32500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36250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39750</w:t>
            </w: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5D03" w:rsidRPr="00C05D03" w:rsidRDefault="00C05D03" w:rsidP="00C05D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C05D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C05D03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C05D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C05D03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3624"/>
        <w:gridCol w:w="1054"/>
        <w:gridCol w:w="2126"/>
        <w:gridCol w:w="283"/>
      </w:tblGrid>
      <w:tr w:rsidR="00C05D03" w:rsidRPr="00C05D03" w:rsidTr="00C05D03">
        <w:trPr>
          <w:trHeight w:val="109"/>
        </w:trPr>
        <w:tc>
          <w:tcPr>
            <w:tcW w:w="14394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Иные предусмотренные правовыми актами случаи, влекущие за собой невозможность оказания  муниципальной услуги (работы), неустранимую в краткосрочной перспективе;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Исключение муниципальной услуги (работы) из перечня муниципальных услуг (работ);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ликвидация или реорганизация учреждения;</w:t>
            </w:r>
          </w:p>
        </w:tc>
        <w:tc>
          <w:tcPr>
            <w:tcW w:w="28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99"/>
        </w:trPr>
        <w:tc>
          <w:tcPr>
            <w:tcW w:w="1121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99"/>
        </w:trPr>
        <w:tc>
          <w:tcPr>
            <w:tcW w:w="12268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C05D03" w:rsidRPr="00C05D03" w:rsidTr="00C05D03">
        <w:trPr>
          <w:trHeight w:val="99"/>
        </w:trPr>
        <w:tc>
          <w:tcPr>
            <w:tcW w:w="1121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C05D03" w:rsidRPr="00C05D03" w:rsidTr="00C05D0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5D03" w:rsidRPr="00C05D03" w:rsidTr="00C05D0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C05D03" w:rsidRPr="00C05D03" w:rsidTr="00C05D0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1. Внутренний</w:t>
            </w:r>
          </w:p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2)  контроль мероприятий (анализ и оценка проведенного мероприятия);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4"/>
                <w:szCs w:val="24"/>
              </w:rPr>
              <w:t>3)  итоговый контроль (анализ деятельности учреждения по результатам  года)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Руководитель учреждения и его заместитель</w:t>
            </w:r>
          </w:p>
        </w:tc>
      </w:tr>
      <w:tr w:rsidR="00C05D03" w:rsidRPr="00C05D03" w:rsidTr="00C05D0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2. Внешний</w:t>
            </w:r>
          </w:p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проведение мониторинга основных показателей работы за определенный период;</w:t>
            </w:r>
          </w:p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ежеквартально, внепланово – по поступлению жалоб </w:t>
            </w:r>
            <w:r w:rsidRPr="00C05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качество услуг.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МКУ «Отдел культуры администрации Саянского </w:t>
            </w:r>
            <w:r w:rsidRPr="00C05D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района»</w:t>
            </w:r>
          </w:p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C05D03" w:rsidRPr="00C05D03" w:rsidTr="00C05D03">
        <w:trPr>
          <w:trHeight w:val="315"/>
        </w:trPr>
        <w:tc>
          <w:tcPr>
            <w:tcW w:w="81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Ежемесячно предоставлять показатели результативной деятельности учреждения: в конце года представлять отчет о фактическом исполнении муниципального задания</w:t>
            </w:r>
          </w:p>
        </w:tc>
      </w:tr>
      <w:tr w:rsidR="00C05D03" w:rsidRPr="00C05D03" w:rsidTr="00C05D03">
        <w:trPr>
          <w:trHeight w:val="315"/>
        </w:trPr>
        <w:tc>
          <w:tcPr>
            <w:tcW w:w="9809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Раз в год</w:t>
            </w:r>
          </w:p>
        </w:tc>
      </w:tr>
      <w:tr w:rsidR="00C05D03" w:rsidRPr="00C05D03" w:rsidTr="00C05D03">
        <w:trPr>
          <w:trHeight w:val="315"/>
        </w:trPr>
        <w:tc>
          <w:tcPr>
            <w:tcW w:w="8817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До 20 числа</w:t>
            </w:r>
          </w:p>
        </w:tc>
      </w:tr>
      <w:tr w:rsidR="00C05D03" w:rsidRPr="00C05D03" w:rsidTr="00C05D03">
        <w:trPr>
          <w:gridAfter w:val="6"/>
          <w:wAfter w:w="9039" w:type="dxa"/>
          <w:trHeight w:val="315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5D03" w:rsidRPr="00C05D03" w:rsidTr="00C05D0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C05D03" w:rsidRPr="00C05D03" w:rsidTr="00C05D03">
        <w:trPr>
          <w:trHeight w:val="315"/>
        </w:trPr>
        <w:tc>
          <w:tcPr>
            <w:tcW w:w="12361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  <w:tr w:rsidR="00C05D03" w:rsidRPr="00C05D03" w:rsidTr="00C05D03">
        <w:trPr>
          <w:trHeight w:val="315"/>
        </w:trPr>
        <w:tc>
          <w:tcPr>
            <w:tcW w:w="1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C05D03" w:rsidRPr="00C05D03" w:rsidRDefault="00C05D03" w:rsidP="00C05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5D03" w:rsidRPr="00C05D03" w:rsidRDefault="00C05D03" w:rsidP="00C0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03" w:rsidRPr="00C05D03" w:rsidRDefault="00C05D03" w:rsidP="00C0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C05D03" w:rsidRPr="00C05D03" w:rsidRDefault="00C05D03" w:rsidP="00C0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D03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 в отчетном финансовом году</w:t>
      </w:r>
    </w:p>
    <w:p w:rsidR="00C05D03" w:rsidRPr="00C05D03" w:rsidRDefault="00C05D03" w:rsidP="00C0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612"/>
        <w:gridCol w:w="1073"/>
        <w:gridCol w:w="1045"/>
        <w:gridCol w:w="1208"/>
        <w:gridCol w:w="872"/>
        <w:gridCol w:w="1224"/>
        <w:gridCol w:w="1023"/>
        <w:gridCol w:w="1264"/>
        <w:gridCol w:w="1327"/>
        <w:gridCol w:w="947"/>
        <w:gridCol w:w="1132"/>
        <w:gridCol w:w="836"/>
      </w:tblGrid>
      <w:tr w:rsidR="00C05D03" w:rsidRPr="00C05D03" w:rsidTr="00C05D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оказываемой услуги (выполняемой работы)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оказания (выполнения)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(качества, объема)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Сводная оценка выполнения муниципальными учреждениями муниципального задания по показателям (качества, </w:t>
            </w: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объема)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Причины отклонения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итоговая</w:t>
            </w:r>
          </w:p>
        </w:tc>
      </w:tr>
      <w:tr w:rsidR="00C05D03" w:rsidRPr="00C05D03" w:rsidTr="00C05D03">
        <w:trPr>
          <w:trHeight w:val="374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МБУК «ЦБС Саянского района»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Посетители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262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Посещения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Книговыдача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Посетители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Посещения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Книговыдача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МБУК «ЦБС Саянского района»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 объема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фонда библиотек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Списание устаревшей и ветхой литературы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5D03" w:rsidRPr="00C05D03" w:rsidTr="00C05D03">
        <w:trPr>
          <w:trHeight w:val="168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 объема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05D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электронного каталога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D03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03" w:rsidRPr="00C05D03" w:rsidRDefault="00C05D03" w:rsidP="00C0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D03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3" w:rsidRPr="00C05D03" w:rsidRDefault="00C05D03" w:rsidP="00C0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5D03" w:rsidRDefault="00C05D03" w:rsidP="00AB68CA">
      <w:pPr>
        <w:rPr>
          <w:rFonts w:ascii="Times New Roman" w:hAnsi="Times New Roman" w:cs="Times New Roman"/>
          <w:sz w:val="28"/>
          <w:szCs w:val="28"/>
        </w:rPr>
        <w:sectPr w:rsidR="00C05D03" w:rsidSect="00C05D0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05D03" w:rsidRDefault="00C05D03" w:rsidP="00AB68CA">
      <w:pPr>
        <w:rPr>
          <w:rFonts w:ascii="Times New Roman" w:hAnsi="Times New Roman" w:cs="Times New Roman"/>
          <w:sz w:val="28"/>
          <w:szCs w:val="28"/>
        </w:rPr>
      </w:pPr>
    </w:p>
    <w:sectPr w:rsidR="00C05D03" w:rsidSect="003C47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2CE"/>
    <w:multiLevelType w:val="hybridMultilevel"/>
    <w:tmpl w:val="045E04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2074D4"/>
    <w:rsid w:val="00245423"/>
    <w:rsid w:val="002B07A9"/>
    <w:rsid w:val="0037043F"/>
    <w:rsid w:val="00395C3E"/>
    <w:rsid w:val="003C3DB3"/>
    <w:rsid w:val="003C4792"/>
    <w:rsid w:val="003C47BB"/>
    <w:rsid w:val="003E03A0"/>
    <w:rsid w:val="003E6D61"/>
    <w:rsid w:val="004257E3"/>
    <w:rsid w:val="00496237"/>
    <w:rsid w:val="004D0DC4"/>
    <w:rsid w:val="004E0F77"/>
    <w:rsid w:val="005B77DC"/>
    <w:rsid w:val="005D4032"/>
    <w:rsid w:val="00655D29"/>
    <w:rsid w:val="0066706F"/>
    <w:rsid w:val="0068321B"/>
    <w:rsid w:val="00683372"/>
    <w:rsid w:val="006B0BF6"/>
    <w:rsid w:val="006B5F72"/>
    <w:rsid w:val="006B6446"/>
    <w:rsid w:val="006E5830"/>
    <w:rsid w:val="007228A3"/>
    <w:rsid w:val="007250FA"/>
    <w:rsid w:val="00742F5B"/>
    <w:rsid w:val="00755329"/>
    <w:rsid w:val="007C064B"/>
    <w:rsid w:val="00856D93"/>
    <w:rsid w:val="00872AD3"/>
    <w:rsid w:val="008D10A0"/>
    <w:rsid w:val="009074BE"/>
    <w:rsid w:val="00923278"/>
    <w:rsid w:val="00972372"/>
    <w:rsid w:val="00977547"/>
    <w:rsid w:val="00A574CA"/>
    <w:rsid w:val="00A6564D"/>
    <w:rsid w:val="00A87B30"/>
    <w:rsid w:val="00AB68CA"/>
    <w:rsid w:val="00B66928"/>
    <w:rsid w:val="00B72967"/>
    <w:rsid w:val="00B93B6D"/>
    <w:rsid w:val="00BB08CC"/>
    <w:rsid w:val="00BF1776"/>
    <w:rsid w:val="00C05D03"/>
    <w:rsid w:val="00C40C79"/>
    <w:rsid w:val="00C55E8F"/>
    <w:rsid w:val="00C62BE6"/>
    <w:rsid w:val="00C96BB6"/>
    <w:rsid w:val="00CB0156"/>
    <w:rsid w:val="00CC48A2"/>
    <w:rsid w:val="00CE306F"/>
    <w:rsid w:val="00D158CC"/>
    <w:rsid w:val="00D54641"/>
    <w:rsid w:val="00D86A38"/>
    <w:rsid w:val="00D90CDE"/>
    <w:rsid w:val="00DA0DFD"/>
    <w:rsid w:val="00DD3A5F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51</cp:revision>
  <cp:lastPrinted>2021-12-21T03:53:00Z</cp:lastPrinted>
  <dcterms:created xsi:type="dcterms:W3CDTF">2015-12-16T08:47:00Z</dcterms:created>
  <dcterms:modified xsi:type="dcterms:W3CDTF">2021-12-23T08:37:00Z</dcterms:modified>
</cp:coreProperties>
</file>